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网络面谈指引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（供考生使用）</w:t>
      </w:r>
    </w:p>
    <w:p>
      <w:pPr>
        <w:pStyle w:val="5"/>
        <w:widowControl/>
        <w:spacing w:beforeAutospacing="0" w:afterAutospacing="0" w:line="400" w:lineRule="exact"/>
        <w:jc w:val="center"/>
        <w:rPr>
          <w:rStyle w:val="7"/>
          <w:rFonts w:ascii="宋体" w:hAnsi="宋体" w:eastAsia="仿宋" w:cs="仿宋"/>
          <w:sz w:val="30"/>
          <w:szCs w:val="30"/>
        </w:rPr>
      </w:pPr>
    </w:p>
    <w:p>
      <w:pPr>
        <w:numPr>
          <w:ilvl w:val="0"/>
          <w:numId w:val="1"/>
        </w:numPr>
        <w:spacing w:line="560" w:lineRule="exact"/>
        <w:ind w:firstLine="680" w:firstLineChars="200"/>
        <w:jc w:val="left"/>
        <w:rPr>
          <w:rFonts w:ascii="宋体" w:hAnsi="宋体" w:eastAsia="黑体"/>
          <w:spacing w:val="10"/>
          <w:sz w:val="32"/>
          <w:szCs w:val="32"/>
          <w:shd w:val="clear" w:color="auto" w:fill="FFFFFF"/>
        </w:rPr>
      </w:pPr>
      <w:r>
        <w:rPr>
          <w:rFonts w:hint="eastAsia" w:ascii="宋体" w:hAnsi="宋体" w:eastAsia="黑体"/>
          <w:spacing w:val="10"/>
          <w:sz w:val="32"/>
          <w:szCs w:val="32"/>
          <w:shd w:val="clear" w:color="auto" w:fill="FFFFFF"/>
        </w:rPr>
        <w:t>面谈形式</w:t>
      </w:r>
    </w:p>
    <w:p>
      <w:pPr>
        <w:spacing w:line="560" w:lineRule="exact"/>
        <w:ind w:firstLine="640" w:firstLineChars="200"/>
        <w:jc w:val="left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本次面谈采取网络形式进行。</w:t>
      </w:r>
    </w:p>
    <w:p>
      <w:pPr>
        <w:numPr>
          <w:ilvl w:val="0"/>
          <w:numId w:val="2"/>
        </w:numPr>
        <w:spacing w:line="560" w:lineRule="exact"/>
        <w:ind w:firstLine="680" w:firstLineChars="200"/>
        <w:jc w:val="left"/>
        <w:rPr>
          <w:rFonts w:ascii="宋体" w:hAnsi="宋体" w:eastAsia="黑体"/>
          <w:spacing w:val="10"/>
          <w:sz w:val="32"/>
          <w:szCs w:val="32"/>
          <w:shd w:val="clear" w:color="auto" w:fill="FFFFFF"/>
        </w:rPr>
      </w:pPr>
      <w:r>
        <w:rPr>
          <w:rFonts w:hint="eastAsia" w:ascii="宋体" w:hAnsi="宋体" w:eastAsia="黑体"/>
          <w:spacing w:val="10"/>
          <w:sz w:val="32"/>
          <w:szCs w:val="32"/>
          <w:shd w:val="clear" w:color="auto" w:fill="FFFFFF"/>
        </w:rPr>
        <w:t>面谈时间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宋体" w:hAnsi="宋体" w:eastAsia="仿宋_GB2312" w:cs="仿宋_GB2312"/>
          <w:spacing w:val="1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kern w:val="2"/>
          <w:sz w:val="32"/>
          <w:szCs w:val="32"/>
        </w:rPr>
        <w:t>2022年4月19日（星期二）</w:t>
      </w:r>
      <w:r>
        <w:rPr>
          <w:rFonts w:hint="eastAsia" w:ascii="宋体" w:hAnsi="宋体" w:eastAsia="仿宋_GB2312" w:cs="仿宋_GB2312"/>
          <w:sz w:val="32"/>
          <w:szCs w:val="32"/>
        </w:rPr>
        <w:t>。每人面谈不超过10分钟。</w:t>
      </w:r>
    </w:p>
    <w:p>
      <w:pPr>
        <w:numPr>
          <w:ilvl w:val="0"/>
          <w:numId w:val="2"/>
        </w:numPr>
        <w:spacing w:line="560" w:lineRule="exact"/>
        <w:ind w:firstLine="680" w:firstLineChars="200"/>
        <w:jc w:val="left"/>
        <w:rPr>
          <w:rFonts w:ascii="宋体" w:hAnsi="宋体" w:eastAsia="黑体"/>
          <w:spacing w:val="10"/>
          <w:sz w:val="32"/>
          <w:szCs w:val="32"/>
          <w:shd w:val="clear" w:color="auto" w:fill="FFFFFF"/>
        </w:rPr>
      </w:pPr>
      <w:r>
        <w:rPr>
          <w:rFonts w:hint="eastAsia" w:ascii="宋体" w:hAnsi="宋体" w:eastAsia="黑体"/>
          <w:spacing w:val="10"/>
          <w:sz w:val="32"/>
          <w:szCs w:val="32"/>
          <w:shd w:val="clear" w:color="auto" w:fill="FFFFFF"/>
        </w:rPr>
        <w:t>面谈要求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宋体" w:hAnsi="宋体" w:eastAsia="楷体" w:cs="楷体"/>
          <w:sz w:val="32"/>
          <w:szCs w:val="32"/>
        </w:rPr>
      </w:pPr>
      <w:r>
        <w:rPr>
          <w:rStyle w:val="7"/>
          <w:rFonts w:hint="eastAsia" w:ascii="宋体" w:hAnsi="宋体" w:eastAsia="楷体" w:cs="楷体"/>
          <w:b w:val="0"/>
          <w:sz w:val="32"/>
          <w:szCs w:val="32"/>
        </w:rPr>
        <w:t>（一）考场环境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1.考生须提前准备相对独立、封闭、安静的网络面谈环境，采光良好，不逆光。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2.面谈期间保持手机静音。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3.考生应选择干净、整洁、适合网络面谈的背景墙，纯色背景墙为佳，面谈时不得使用虚拟背景。</w:t>
      </w:r>
    </w:p>
    <w:p>
      <w:pPr>
        <w:pStyle w:val="5"/>
        <w:widowControl/>
        <w:spacing w:beforeAutospacing="0" w:afterAutospacing="0" w:line="560" w:lineRule="exact"/>
        <w:ind w:left="420" w:leftChars="200"/>
        <w:rPr>
          <w:rFonts w:ascii="宋体" w:hAnsi="宋体" w:eastAsia="楷体" w:cs="楷体"/>
          <w:sz w:val="32"/>
          <w:szCs w:val="32"/>
        </w:rPr>
      </w:pPr>
      <w:r>
        <w:rPr>
          <w:rStyle w:val="7"/>
          <w:rFonts w:hint="eastAsia" w:ascii="宋体" w:hAnsi="宋体" w:eastAsia="楷体" w:cs="楷体"/>
          <w:b w:val="0"/>
          <w:sz w:val="32"/>
          <w:szCs w:val="32"/>
        </w:rPr>
        <w:t>（二）设施设备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1.考生端硬件要求：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（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仿宋_GB2312" w:cs="仿宋_GB2312"/>
          <w:sz w:val="32"/>
          <w:szCs w:val="32"/>
        </w:rPr>
        <w:t>）一台操作系统为Win7或以上且带清晰摄像和录音功能的电脑（注意：摄像头应保证视频图像清晰，拾音器应确保录音清楚）；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（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 w:cs="仿宋_GB2312"/>
          <w:sz w:val="32"/>
          <w:szCs w:val="32"/>
        </w:rPr>
        <w:t>）考生端软件要求：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电脑终端安装谷歌浏览器，没有的请到谷歌浏览器官网https://www.google.cn/chrome/下载；</w:t>
      </w:r>
    </w:p>
    <w:p>
      <w:pPr>
        <w:numPr>
          <w:ilvl w:val="0"/>
          <w:numId w:val="2"/>
        </w:numPr>
        <w:spacing w:line="560" w:lineRule="exact"/>
        <w:ind w:firstLine="640" w:firstLineChars="200"/>
        <w:jc w:val="left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面谈流程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宋体" w:hAnsi="宋体" w:eastAsia="楷体" w:cs="楷体"/>
          <w:sz w:val="32"/>
          <w:szCs w:val="32"/>
        </w:rPr>
      </w:pPr>
      <w:r>
        <w:rPr>
          <w:rStyle w:val="7"/>
          <w:rFonts w:hint="eastAsia" w:ascii="宋体" w:hAnsi="宋体" w:eastAsia="楷体" w:cs="楷体"/>
          <w:b w:val="0"/>
          <w:sz w:val="32"/>
          <w:szCs w:val="32"/>
        </w:rPr>
        <w:t>（一）第一步：报到等候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１．打开电脑,关闭360卫士、腾讯电脑管家、联想等杀毒软件,打开电脑</w:t>
      </w:r>
      <w:r>
        <w:rPr>
          <w:rFonts w:hint="eastAsia" w:ascii="宋体" w:hAnsi="宋体" w:eastAsia="仿宋_GB2312" w:cs="仿宋_GB2312"/>
          <w:color w:val="FF0000"/>
          <w:sz w:val="32"/>
          <w:szCs w:val="32"/>
        </w:rPr>
        <w:t>谷歌浏览器，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登入网址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"http://ms.gd-pa.cn/batch/newBatch" </w:instrText>
      </w:r>
      <w:r>
        <w:rPr>
          <w:sz w:val="32"/>
          <w:szCs w:val="32"/>
        </w:rPr>
        <w:fldChar w:fldCharType="separate"/>
      </w:r>
      <w:r>
        <w:rPr>
          <w:rStyle w:val="8"/>
          <w:rFonts w:hint="eastAsia" w:ascii="宋体" w:hAnsi="宋体" w:eastAsia="仿宋_GB2312" w:cs="仿宋_GB2312"/>
          <w:sz w:val="32"/>
          <w:szCs w:val="32"/>
        </w:rPr>
        <w:t>http://ms.gd-pa.cn/batch/newBatch</w:t>
      </w:r>
      <w:r>
        <w:rPr>
          <w:rStyle w:val="8"/>
          <w:rFonts w:hint="eastAsia" w:ascii="宋体" w:hAnsi="宋体" w:eastAsia="仿宋_GB2312" w:cs="仿宋_GB2312"/>
          <w:sz w:val="32"/>
          <w:szCs w:val="32"/>
        </w:rPr>
        <w:fldChar w:fldCharType="end"/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２．输入考生手机号（</w:t>
      </w:r>
      <w:r>
        <w:rPr>
          <w:rFonts w:hint="eastAsia" w:ascii="宋体" w:hAnsi="宋体" w:eastAsia="仿宋_GB2312" w:cs="仿宋_GB2312"/>
          <w:color w:val="FF0000"/>
          <w:sz w:val="32"/>
          <w:szCs w:val="32"/>
        </w:rPr>
        <w:t>默认与报名所填个人手机号一致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），身份类型选择：考生，输入验证码，获取手机验证码后登录。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３．登录后显示考试须知，考生自主阅读并点击“已阅并确认”后进入下一步（面谈报到时间为面谈前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仿宋_GB2312" w:cs="仿宋_GB2312"/>
          <w:sz w:val="32"/>
          <w:szCs w:val="32"/>
        </w:rPr>
        <w:t>分钟，未按时签到的视为自动放弃，无法再登入系统）。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仿宋_GB2312"/>
          <w:sz w:val="32"/>
          <w:szCs w:val="32"/>
        </w:rPr>
        <w:pict>
          <v:shape id="图片 1" o:spid="_x0000_s1027" o:spt="75" type="#_x0000_t75" style="position:absolute;left:0pt;margin-top:7.25pt;height:162.35pt;width:442.25pt;mso-position-horizontal:center;mso-wrap-distance-bottom:0pt;mso-wrap-distance-left:9pt;mso-wrap-distance-right:9pt;mso-wrap-distance-top:0pt;z-index:251658240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4" cropbottom="5054f" o:title=""/>
            <o:lock v:ext="edit" aspectratio="t"/>
            <w10:wrap type="square"/>
          </v:shape>
        </w:pic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 w:cs="仿宋_GB2312"/>
          <w:sz w:val="32"/>
          <w:szCs w:val="32"/>
        </w:rPr>
        <w:t>．考生按照要求完成考试设备摆放。电脑需紧靠墙角摆放，考生周边不得出现书籍、纸张、与考试无关的电子设备等物品，电脑摄像头画面需包含房间屋门。</w:t>
      </w:r>
    </w:p>
    <w:p>
      <w:pPr>
        <w:pStyle w:val="2"/>
        <w:rPr>
          <w:rFonts w:ascii="宋体" w:hAnsi="宋体" w:eastAsia="仿宋_GB2312" w:cs="仿宋_GB2312"/>
          <w:sz w:val="32"/>
          <w:szCs w:val="32"/>
        </w:rPr>
      </w:pPr>
      <w:r>
        <w:drawing>
          <wp:inline distT="0" distB="0" distL="0" distR="0">
            <wp:extent cx="2872740" cy="206502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2989" cy="206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宋体" w:hAnsi="宋体" w:eastAsia="楷体" w:cs="楷体"/>
          <w:sz w:val="32"/>
          <w:szCs w:val="32"/>
        </w:rPr>
      </w:pPr>
      <w:r>
        <w:rPr>
          <w:rFonts w:hint="eastAsia" w:ascii="宋体" w:hAnsi="宋体" w:eastAsia="楷体" w:cs="楷体"/>
          <w:sz w:val="32"/>
          <w:szCs w:val="32"/>
        </w:rPr>
        <w:t>（二）第二步：核验身份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考生根据工作人员指令，使用移动终端摄像头环视考生所在场所，确保所在场所符合面谈要求。检测环境后，考生根据工作人员指令，手持身份证置于电脑摄像头前约15厘米处，由工作人员核验考生身份。核验通过后，考生根据工作人员安排做好面谈准备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宋体" w:hAnsi="宋体" w:eastAsia="楷体" w:cs="楷体"/>
          <w:sz w:val="32"/>
          <w:szCs w:val="32"/>
        </w:rPr>
      </w:pPr>
      <w:r>
        <w:rPr>
          <w:rStyle w:val="7"/>
          <w:rFonts w:hint="eastAsia" w:ascii="宋体" w:hAnsi="宋体" w:eastAsia="楷体" w:cs="楷体"/>
          <w:b w:val="0"/>
          <w:sz w:val="32"/>
          <w:szCs w:val="32"/>
        </w:rPr>
        <w:t>（三）第三步：网络面谈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考生依照考官指令及网络面谈规则开始面谈。面谈完毕后，工作人员将考生移出面谈平台。</w:t>
      </w:r>
    </w:p>
    <w:p>
      <w:pPr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6462"/>
    <w:multiLevelType w:val="singleLevel"/>
    <w:tmpl w:val="5EE66462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EF9E906"/>
    <w:multiLevelType w:val="singleLevel"/>
    <w:tmpl w:val="5EF9E90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B9805A4"/>
    <w:rsid w:val="00022CFE"/>
    <w:rsid w:val="00027D71"/>
    <w:rsid w:val="00067990"/>
    <w:rsid w:val="00217653"/>
    <w:rsid w:val="0031640A"/>
    <w:rsid w:val="00317D19"/>
    <w:rsid w:val="003D2A98"/>
    <w:rsid w:val="004553F5"/>
    <w:rsid w:val="00654116"/>
    <w:rsid w:val="00667960"/>
    <w:rsid w:val="006D1AAE"/>
    <w:rsid w:val="00757250"/>
    <w:rsid w:val="0085390C"/>
    <w:rsid w:val="00866346"/>
    <w:rsid w:val="00AE4D34"/>
    <w:rsid w:val="00BE4CD5"/>
    <w:rsid w:val="00D050C8"/>
    <w:rsid w:val="00DC71FF"/>
    <w:rsid w:val="00E0423B"/>
    <w:rsid w:val="00E96C98"/>
    <w:rsid w:val="00F07C4D"/>
    <w:rsid w:val="088634ED"/>
    <w:rsid w:val="091D19F1"/>
    <w:rsid w:val="0AB96483"/>
    <w:rsid w:val="0B556BFD"/>
    <w:rsid w:val="10F3598F"/>
    <w:rsid w:val="11BB0AEE"/>
    <w:rsid w:val="14D0743B"/>
    <w:rsid w:val="1CCB1F0C"/>
    <w:rsid w:val="1E987E8F"/>
    <w:rsid w:val="22F22349"/>
    <w:rsid w:val="23090A5B"/>
    <w:rsid w:val="26611C7C"/>
    <w:rsid w:val="26FD4E5B"/>
    <w:rsid w:val="27876121"/>
    <w:rsid w:val="2AA00129"/>
    <w:rsid w:val="2FF55119"/>
    <w:rsid w:val="31313F24"/>
    <w:rsid w:val="322A54C8"/>
    <w:rsid w:val="341D3470"/>
    <w:rsid w:val="385B389A"/>
    <w:rsid w:val="38A25EB6"/>
    <w:rsid w:val="3DA75332"/>
    <w:rsid w:val="3DD65E81"/>
    <w:rsid w:val="3FEF6505"/>
    <w:rsid w:val="41CA387C"/>
    <w:rsid w:val="45880816"/>
    <w:rsid w:val="49E37390"/>
    <w:rsid w:val="4B9805A4"/>
    <w:rsid w:val="4BC94BB4"/>
    <w:rsid w:val="51A14C90"/>
    <w:rsid w:val="52FC7499"/>
    <w:rsid w:val="536B43A2"/>
    <w:rsid w:val="54203B6B"/>
    <w:rsid w:val="547C55A5"/>
    <w:rsid w:val="56362B09"/>
    <w:rsid w:val="594668F9"/>
    <w:rsid w:val="5F223017"/>
    <w:rsid w:val="5F4706C2"/>
    <w:rsid w:val="620671BC"/>
    <w:rsid w:val="62B80639"/>
    <w:rsid w:val="659D5C8E"/>
    <w:rsid w:val="69243EAB"/>
    <w:rsid w:val="6A883625"/>
    <w:rsid w:val="6A9F5178"/>
    <w:rsid w:val="6AAB1DC9"/>
    <w:rsid w:val="6C0464E1"/>
    <w:rsid w:val="6F757230"/>
    <w:rsid w:val="743D3E62"/>
    <w:rsid w:val="756B4DC5"/>
    <w:rsid w:val="776D5E9A"/>
    <w:rsid w:val="79FA1975"/>
    <w:rsid w:val="7CCE2007"/>
    <w:rsid w:val="7DC008E2"/>
    <w:rsid w:val="7EA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6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3</Pages>
  <Words>128</Words>
  <Characters>736</Characters>
  <Lines>6</Lines>
  <Paragraphs>1</Paragraphs>
  <TotalTime>0</TotalTime>
  <ScaleCrop>false</ScaleCrop>
  <LinksUpToDate>false</LinksUpToDate>
  <CharactersWithSpaces>863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2020-06-29T09:44:00Z</dcterms:created>
  <dc:creator>admin</dc:creator>
  <cp:lastModifiedBy>admin</cp:lastModifiedBy>
  <cp:lastPrinted>2021-12-06T00:59:00Z</cp:lastPrinted>
  <dcterms:modified xsi:type="dcterms:W3CDTF">2022-04-12T01:39:50Z</dcterms:modified>
  <dc:title>附件2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B9AC52ED0D6E4269A7FD6479D12FBB01</vt:lpwstr>
  </property>
</Properties>
</file>